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70" w:rsidRPr="001E06FD" w:rsidRDefault="00067770" w:rsidP="00067770">
      <w:pPr>
        <w:pStyle w:val="Titolo1"/>
        <w:spacing w:line="240" w:lineRule="auto"/>
        <w:ind w:left="-284" w:right="49"/>
        <w:jc w:val="center"/>
        <w:rPr>
          <w:color w:val="auto"/>
        </w:rPr>
      </w:pPr>
      <w:r w:rsidRPr="001E06FD">
        <w:rPr>
          <w:b w:val="0"/>
          <w:i/>
          <w:noProof/>
          <w:color w:val="auto"/>
          <w:sz w:val="18"/>
          <w:lang w:eastAsia="it-IT"/>
        </w:rPr>
        <w:drawing>
          <wp:inline distT="0" distB="0" distL="0" distR="0" wp14:anchorId="54E36D39" wp14:editId="33E20112">
            <wp:extent cx="1621790" cy="5245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FD">
        <w:rPr>
          <w:b w:val="0"/>
          <w:bCs w:val="0"/>
          <w:i/>
          <w:iCs/>
          <w:color w:val="auto"/>
          <w:sz w:val="18"/>
        </w:rPr>
        <w:t>Relazioni con i media– tel. 02.8515.5224, 335 6413321 www.milomb.camcom.it</w:t>
      </w:r>
    </w:p>
    <w:p w:rsidR="006B2AEF" w:rsidRPr="001E06FD" w:rsidRDefault="006B2AEF" w:rsidP="006B2AE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8"/>
          <w:lang w:eastAsia="it-IT"/>
        </w:rPr>
      </w:pPr>
      <w:bookmarkStart w:id="0" w:name="_GoBack"/>
      <w:bookmarkEnd w:id="0"/>
      <w:r w:rsidRPr="001E06FD">
        <w:rPr>
          <w:rFonts w:ascii="Times New Roman" w:eastAsia="Times New Roman" w:hAnsi="Times New Roman" w:cs="Times New Roman"/>
          <w:b/>
          <w:szCs w:val="28"/>
          <w:lang w:eastAsia="it-IT"/>
        </w:rPr>
        <w:t>Imprese attive al I trimestre 2018 in Lombardia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41"/>
        <w:gridCol w:w="1079"/>
        <w:gridCol w:w="1078"/>
        <w:gridCol w:w="1040"/>
        <w:gridCol w:w="1040"/>
        <w:gridCol w:w="1040"/>
        <w:gridCol w:w="1040"/>
      </w:tblGrid>
      <w:tr w:rsidR="001E06FD" w:rsidRPr="001E06FD" w:rsidTr="00F860A6">
        <w:trPr>
          <w:trHeight w:val="2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Produzione di gelati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Gelaterie e pasticcerie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Gelaterie e pasticcerie ambulanti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Peso su tot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2017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proofErr w:type="spellStart"/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var</w:t>
            </w:r>
            <w:proofErr w:type="spellEnd"/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. 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BERGAMO         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10,6%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278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BRESCIA         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371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14,5%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-1,3%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COMO            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6,1%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2,6%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CREMONA         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3,4%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LECCO           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2,8%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LODI            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7,5%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MANTOVA         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5,3%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3,8%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MILANO          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763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794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30,4%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785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MONZA E BRIANZA 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7,7%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5,8%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PAVIA           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6,0%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-3,1%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SONDRIO         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-4,7%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VARESE          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256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261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10,0%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-1,9%</w:t>
            </w:r>
          </w:p>
        </w:tc>
      </w:tr>
      <w:tr w:rsidR="001E06FD" w:rsidRPr="001E06FD" w:rsidTr="00F860A6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2.526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2.613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2.598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</w:tbl>
    <w:p w:rsidR="001E06FD" w:rsidRDefault="00F860A6" w:rsidP="00E503E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</w:pPr>
      <w:r w:rsidRPr="001E06FD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 xml:space="preserve">Fonte: elaborazione della camera di commercio di Milano Monza Brianza Lodi su dati Registro Imprese </w:t>
      </w:r>
    </w:p>
    <w:p w:rsidR="002702A8" w:rsidRDefault="002702A8" w:rsidP="00E503E7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2D64" w:rsidRPr="001E06FD" w:rsidRDefault="00EE2D64" w:rsidP="00EE2D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FD">
        <w:rPr>
          <w:rFonts w:ascii="Times New Roman" w:hAnsi="Times New Roman" w:cs="Times New Roman"/>
          <w:b/>
          <w:sz w:val="20"/>
          <w:szCs w:val="20"/>
        </w:rPr>
        <w:t>Tipi di imprese in Lombardia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824"/>
        <w:gridCol w:w="823"/>
        <w:gridCol w:w="823"/>
        <w:gridCol w:w="823"/>
        <w:gridCol w:w="823"/>
        <w:gridCol w:w="823"/>
        <w:gridCol w:w="823"/>
        <w:gridCol w:w="823"/>
        <w:gridCol w:w="1146"/>
      </w:tblGrid>
      <w:tr w:rsidR="001E06FD" w:rsidRPr="001E06FD" w:rsidTr="00EE2D64">
        <w:trPr>
          <w:trHeight w:val="20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64" w:rsidRPr="001E06FD" w:rsidRDefault="00EE2D64" w:rsidP="009650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donne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64" w:rsidRPr="001E06FD" w:rsidRDefault="00EE2D64" w:rsidP="009650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% su totale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64" w:rsidRPr="001E06FD" w:rsidRDefault="00EE2D64" w:rsidP="009650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giovani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64" w:rsidRPr="001E06FD" w:rsidRDefault="00EE2D64" w:rsidP="009650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% su totale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64" w:rsidRPr="001E06FD" w:rsidRDefault="00EE2D64" w:rsidP="009650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stranieri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64" w:rsidRPr="001E06FD" w:rsidRDefault="00EE2D64" w:rsidP="009650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% su totale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64" w:rsidRPr="001E06FD" w:rsidRDefault="00EE2D64" w:rsidP="009650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artigiani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64" w:rsidRPr="001E06FD" w:rsidRDefault="00EE2D64" w:rsidP="009650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% su totale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64" w:rsidRPr="001E06FD" w:rsidRDefault="00EE2D64" w:rsidP="009650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totale settori </w:t>
            </w:r>
            <w:proofErr w:type="spellStart"/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geleti</w:t>
            </w:r>
            <w:proofErr w:type="spellEnd"/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BERGAMO        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34,2%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13,7%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77,7%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278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BRESCIA        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34,7%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13,9%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4,5%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81,6%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380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COMO           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27,5%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10,0%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3,8%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78,1%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160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CREMONA        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30,7%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6,8%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3,4%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79,5%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88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LECCO          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35,6%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11,0%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84,9%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73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LODI           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37,2%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11,6%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74,4%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43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MANTOVA        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25,4%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5,1%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2,2%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87,0%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138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MILANO         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29,1%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11,3%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8,8%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67,8%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794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MONZA E BRIANZA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28,9%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12,4%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70,1%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201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PAVIA          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37,2%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7,7%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5,8%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75,6%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156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SONDRIO        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22,0%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7,3%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82,9%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41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VARESE         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31,8%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7,3%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5,7%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83,1%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261</w:t>
            </w:r>
          </w:p>
        </w:tc>
      </w:tr>
      <w:tr w:rsidR="001E06FD" w:rsidRPr="001E06FD" w:rsidTr="00EE2D64">
        <w:trPr>
          <w:trHeight w:val="20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64" w:rsidRPr="001E06FD" w:rsidRDefault="001262BB" w:rsidP="0096502A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31,2%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10,8%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5,6%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1.983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75,9%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64" w:rsidRPr="001E06FD" w:rsidRDefault="00EE2D64" w:rsidP="0096502A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2.613</w:t>
            </w:r>
          </w:p>
        </w:tc>
      </w:tr>
    </w:tbl>
    <w:p w:rsidR="00EE2D64" w:rsidRPr="001E06FD" w:rsidRDefault="00EE2D64" w:rsidP="006B2AE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</w:pPr>
      <w:r w:rsidRPr="001E06FD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 xml:space="preserve">Fonte: elaborazione della camera di commercio di Milano Monza Brianza Lodi su dati Registro Imprese </w:t>
      </w:r>
    </w:p>
    <w:p w:rsidR="00EE2D64" w:rsidRPr="001E06FD" w:rsidRDefault="00EE2D64" w:rsidP="006B2AE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8"/>
          <w:lang w:eastAsia="it-IT"/>
        </w:rPr>
      </w:pPr>
    </w:p>
    <w:p w:rsidR="00EE2D64" w:rsidRPr="001E06FD" w:rsidRDefault="00EE2D64" w:rsidP="006B2AE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8"/>
          <w:lang w:eastAsia="it-IT"/>
        </w:rPr>
      </w:pPr>
    </w:p>
    <w:p w:rsidR="006B2AEF" w:rsidRPr="001E06FD" w:rsidRDefault="006B2AEF" w:rsidP="006B2AE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8"/>
          <w:lang w:eastAsia="it-IT"/>
        </w:rPr>
      </w:pPr>
      <w:r w:rsidRPr="001E06FD">
        <w:rPr>
          <w:rFonts w:ascii="Times New Roman" w:eastAsia="Times New Roman" w:hAnsi="Times New Roman" w:cs="Times New Roman"/>
          <w:b/>
          <w:szCs w:val="28"/>
          <w:lang w:eastAsia="it-IT"/>
        </w:rPr>
        <w:t>Imprese attive al I trimestre 2018 in Italia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299"/>
        <w:gridCol w:w="1126"/>
        <w:gridCol w:w="1126"/>
        <w:gridCol w:w="917"/>
        <w:gridCol w:w="917"/>
        <w:gridCol w:w="917"/>
        <w:gridCol w:w="911"/>
      </w:tblGrid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bottom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Produzione di gelati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Gelaterie e pasticcerie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Gelaterie e pasticcerie ambulanti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2018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Peso su tot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2017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var</w:t>
            </w:r>
            <w:proofErr w:type="spellEnd"/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. 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CHIETI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-1,5%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L'AQUILA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-1,9%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PESCARA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-0,9%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TERAMO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6,5%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ABRUZZO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438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450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449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MATERA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POTENZA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-4,3%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BASILICATA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188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1,0%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-3,0%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CATANZARO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-1,7%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COSENZA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242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249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1,3%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251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-0,8%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CROTONE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REGGIO DI CALABRIA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302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-1,7%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VIBO VALENTIA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4,9%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CALABRIA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809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826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4,3%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828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-0,2%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AVELLINO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5,7%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BENEVENTO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-6,3%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CASERTA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NAPOLI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887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901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919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-2,0%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SALERNO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501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516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521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CAMPANIA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1.859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1.899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10,0%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1.921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BOLOGNA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307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310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FERRARA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-4,7%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FORLI' - CESENA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3,6%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MODENA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-2,4%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PARMA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PIACENZA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-3,8%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RAVENNA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REGGIO EMILIA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210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217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-3,2%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RIMINI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EMILIA ROMAGNA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1.520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1.555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1.571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GORIZIA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2,4%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lastRenderedPageBreak/>
              <w:t xml:space="preserve">PORDENONE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2,6%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TRIESTE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-2,2%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UDINE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182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187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1,0%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183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FRIULI-VENEZIA GIULIA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379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391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2,0%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FROSINONE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-6,9%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LATINA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RIETI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2,9%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ROMA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1.397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1.423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1.393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VITERBO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-2,6%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LAZIO 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1.812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1.852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1.832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GENOVA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225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231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225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2,7%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IMPERIA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2,4%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LA SPEZIA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SAVONA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-3,9%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LIGURIA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581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598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3,1%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592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BERGAMO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264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278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278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BRESCIA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371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2,0%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-1,3%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COMO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2,6%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CREMONA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LECCO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LODI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7,5%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MANTOVA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MILANO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763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794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785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MONZA E BRIANZA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PAVIA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-3,1%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SONDRIO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-4,7%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VARESE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256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261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-1,9%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LOMBARDIA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2.526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2.613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2.598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ANCONA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-0,8%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ASCOLI PICENO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-3,0%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FERMO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MACERATA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PESARO E URBINO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-4,6%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MARCHE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504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519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528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-1,7%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CAMPOBASSO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ISERNIA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0,1%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-5,0%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MOLISE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-1,9%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ALESSANDRIA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ASTI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-6,1%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BIELLA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CUNEO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NOVARA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TORINO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679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701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714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VERBANIA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4,5%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VERCELLI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PIEMONTE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1.230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1.268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1.274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-0,5%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BARI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432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440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2,3%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446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-1,3%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BRINDISI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FOGGIA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-2,4%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LECCE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211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222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-5,5%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TARANTO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PUGLIA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987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1.013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5,3%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1.035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-2,1%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CAGLIARI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NUORO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7,5%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ORISTANO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4,5%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SASSARI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SARDEGNA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538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553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2,9%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542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AGRIGENTO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2,5%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CALTANISSETTA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-8,8%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CATANIA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308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328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330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-0,6%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ENNA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-2,2%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MESSINA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326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329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321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2,5%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PALERMO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359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375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2,0%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369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RAGUSA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-4,0%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SIRACUSA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3,4%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TRAPANI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-1,7%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SICILIA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1.779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1.836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1.834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AREZZO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-4,0%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FIRENZE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GROSSETO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LIVORNO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-2,3%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LUCCA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MASSA CARRARA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-2,0%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PISA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153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-2,0%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PISTOIA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-0,8%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PRATO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SIENA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4,4%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TOSCANA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1.331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1.369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1.367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0,1%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BOLZANO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-4,3%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TRENTO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-1,6%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TRENTINO - ALTO ADIGE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240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255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1,3%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263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-3,0%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lastRenderedPageBreak/>
              <w:t xml:space="preserve">PERUGIA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124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-5,3%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TERNI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4,3%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UMBRIA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166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-2,8%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AOSTA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2,6%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VALLE D'AOSTA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2,6%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BELLUNO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PADOVA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259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267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-3,0%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ROVIGO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4,9%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TREVISO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296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312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319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-2,2%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VENEZIA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348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362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1,9%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357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1,4%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VERONA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249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258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260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-0,8%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VICENZA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232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241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1,3%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237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1,7%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VENETO               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1.507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1.571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8,2%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1.576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-0,3%</w:t>
            </w:r>
          </w:p>
        </w:tc>
      </w:tr>
      <w:tr w:rsidR="001E06FD" w:rsidRPr="001E06FD" w:rsidTr="00EE2D64">
        <w:trPr>
          <w:trHeight w:val="20"/>
        </w:trPr>
        <w:tc>
          <w:tcPr>
            <w:tcW w:w="1311" w:type="pct"/>
            <w:shd w:val="clear" w:color="auto" w:fill="auto"/>
            <w:hideMark/>
          </w:tcPr>
          <w:p w:rsidR="00A006DB" w:rsidRPr="001E06FD" w:rsidRDefault="00A006DB" w:rsidP="00A006DB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361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18.532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182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19.075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100,0%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19.113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A006DB" w:rsidRPr="001E06FD" w:rsidRDefault="00A006DB" w:rsidP="00A006D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-0,2%</w:t>
            </w:r>
          </w:p>
        </w:tc>
      </w:tr>
    </w:tbl>
    <w:p w:rsidR="00EE2D64" w:rsidRPr="001E06FD" w:rsidRDefault="00EE2D64" w:rsidP="00EE2D6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</w:pPr>
      <w:r w:rsidRPr="001E06FD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 xml:space="preserve">Fonte: elaborazione della camera di commercio di Milano Monza Brianza Lodi su dati Registro Imprese </w:t>
      </w:r>
    </w:p>
    <w:p w:rsidR="00EE2D64" w:rsidRPr="001E06FD" w:rsidRDefault="00EE2D64">
      <w:pPr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</w:pPr>
    </w:p>
    <w:p w:rsidR="006B2AEF" w:rsidRPr="001E06FD" w:rsidRDefault="006B2AEF" w:rsidP="00F860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FD">
        <w:rPr>
          <w:rFonts w:ascii="Times New Roman" w:hAnsi="Times New Roman" w:cs="Times New Roman"/>
          <w:b/>
          <w:sz w:val="20"/>
          <w:szCs w:val="20"/>
        </w:rPr>
        <w:t>Addetti in Italia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1588"/>
        <w:gridCol w:w="1465"/>
        <w:gridCol w:w="1465"/>
        <w:gridCol w:w="1316"/>
        <w:gridCol w:w="1189"/>
      </w:tblGrid>
      <w:tr w:rsidR="001E06FD" w:rsidRPr="001E06FD" w:rsidTr="006B2AEF">
        <w:trPr>
          <w:trHeight w:val="2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 Produzione di gelati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 Gelaterie e pasticcerie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Gelaterie e pasticcerie ambulanti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 xml:space="preserve">           2.018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b/>
                <w:bCs/>
                <w:sz w:val="16"/>
                <w:szCs w:val="16"/>
                <w:lang w:eastAsia="it-IT"/>
              </w:rPr>
              <w:t>Peso su tot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ROMA 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114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4.214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4.336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6,0%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MILANO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164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2.740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2.918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4,0%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FIRENZE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1.195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1.282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2.479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TORINO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109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2.366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2.479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NAPOLI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59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2.386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2.448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BARI 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35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1.683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1.721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BRESCIA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22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1.501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1.523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2,1%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VENEZIA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66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1.448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1.521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2,1%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PALERMO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45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1.404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1.462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2,0%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BOLOGNA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143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1.268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1.415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1,9%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SALERNO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1.389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1.409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1,9%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CATANIA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1.244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1.269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1,7%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PADOVA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32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1.200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1.240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1,7%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LECCE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146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1.020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1.173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BERGAMO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69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1.088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1.162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MESSINA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1.147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1.154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VERONA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40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1.102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1.143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TREVISO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49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1.073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1.129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VICENZA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1.063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1.082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1,5%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REGGIO DI CALABRIA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1.059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1.060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1,5%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VARESE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1.054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1.060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1,5%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PARMA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408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550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958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1,3%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GENOVA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44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803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848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1,2%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PERUGIA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827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841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1,2%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BOLZANO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803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814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MODENA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774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784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RIMINI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766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783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COSENZA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762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777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CASERTA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774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775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RAVENNA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763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769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1,1%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TRAPANI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38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724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764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1,0%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REGGIO EMILIA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63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694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757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1,0%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LUCCA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747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751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1,0%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COMO 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688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708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1,0%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PESARO E URBINO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694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703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1,0%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UDINE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658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677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SASSARI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656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665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ANCONA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634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655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MONZA E BRIANZA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638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653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LIVORNO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27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601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632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LATINA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612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627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CAGLIARI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608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621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0,9%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SAVONA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590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598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MACERATA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586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591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FORLI' - CESENA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558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564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CUNEO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36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524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563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PISA 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557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560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0,8%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AGRIGENTO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22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500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539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RAGUSA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515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536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TRENTO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60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458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519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CHIETI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505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507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FERRARA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468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483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PISTOIA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477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477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0,7%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FOGGIA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33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435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468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FROSINONE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458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465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ASCOLI PICENO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459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464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SIRACUSA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456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461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CATANZARO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41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414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455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TERAMO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71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384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455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PAVIA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442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453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lastRenderedPageBreak/>
              <w:t xml:space="preserve">TARANTO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448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453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MANTOVA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448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451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TERNI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203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241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446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GROSSETO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424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441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PESCARA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431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434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LA SPEZIA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423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433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PORDENONE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425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433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PRATO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424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428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AVELLINO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38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385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425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0,6%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CREMONA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394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396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SIENA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377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389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L'AQUILA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382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388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AREZZO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46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333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384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MASSA CARRARA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345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363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BRINDISI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353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354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VERBANIA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30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311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341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NOVARA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320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333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0,5%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POTENZA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314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320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IMPERIA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305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307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VIBO VALENTIA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288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298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BELLUNO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275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281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ENNA 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279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279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ALESSANDRIA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267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273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MATERA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267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270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CAMPOBASSO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259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260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LECCO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245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255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0,4%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TRIESTE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247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251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NUORO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237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250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PIACENZA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237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241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CALTANISSETTA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227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237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ROVIGO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225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231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VITERBO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215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216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CROTONE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208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210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ASTI 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196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201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FERMO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185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195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BENEVENTO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170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187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SONDRIO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176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184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0,3%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AOSTA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165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170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GORIZIA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152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152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BIELLA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149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149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LODI 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128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146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ORISTANO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  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142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144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RIETI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105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115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0,2%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VERCELLI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-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101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101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0,1%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ISERNIA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  11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   77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88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0,1%</w:t>
            </w:r>
          </w:p>
        </w:tc>
      </w:tr>
      <w:tr w:rsidR="001E06FD" w:rsidRPr="001E06FD" w:rsidTr="006B2AEF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Italia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    3.964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   68.598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 xml:space="preserve">         72.806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EF" w:rsidRPr="001E06FD" w:rsidRDefault="006B2AEF" w:rsidP="006B2AEF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it-IT"/>
              </w:rPr>
            </w:pPr>
            <w:r w:rsidRPr="001E06FD">
              <w:rPr>
                <w:rFonts w:ascii="Times" w:eastAsia="Times New Roman" w:hAnsi="Times" w:cs="Times"/>
                <w:sz w:val="16"/>
                <w:szCs w:val="16"/>
                <w:lang w:eastAsia="it-IT"/>
              </w:rPr>
              <w:t>100,0%</w:t>
            </w:r>
          </w:p>
        </w:tc>
      </w:tr>
    </w:tbl>
    <w:p w:rsidR="00EE2D64" w:rsidRPr="001E06FD" w:rsidRDefault="00EE2D64" w:rsidP="00EE2D6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</w:pPr>
      <w:r w:rsidRPr="001E06FD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 xml:space="preserve">Fonte: elaborazione della camera di commercio di Milano Monza Brianza Lodi su dati Registro Imprese </w:t>
      </w:r>
    </w:p>
    <w:p w:rsidR="006B2AEF" w:rsidRPr="001E06FD" w:rsidRDefault="006B2AEF" w:rsidP="00F860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03A6" w:rsidRDefault="00A403A6" w:rsidP="006B2AEF">
      <w:pPr>
        <w:rPr>
          <w:lang w:eastAsia="it-IT"/>
        </w:rPr>
      </w:pPr>
    </w:p>
    <w:p w:rsidR="002702A8" w:rsidRPr="001E06FD" w:rsidRDefault="002702A8" w:rsidP="006B2AEF">
      <w:pPr>
        <w:rPr>
          <w:lang w:eastAsia="it-IT"/>
        </w:rPr>
        <w:sectPr w:rsidR="002702A8" w:rsidRPr="001E06FD" w:rsidSect="001E06FD">
          <w:type w:val="continuous"/>
          <w:pgSz w:w="11906" w:h="16838"/>
          <w:pgMar w:top="567" w:right="1134" w:bottom="426" w:left="1134" w:header="708" w:footer="708" w:gutter="0"/>
          <w:cols w:space="708"/>
          <w:docGrid w:linePitch="360"/>
        </w:sectPr>
      </w:pPr>
    </w:p>
    <w:tbl>
      <w:tblPr>
        <w:tblW w:w="57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6"/>
        <w:gridCol w:w="2040"/>
        <w:gridCol w:w="55"/>
      </w:tblGrid>
      <w:tr w:rsidR="002702A8" w:rsidRPr="002702A8" w:rsidTr="002702A8">
        <w:trPr>
          <w:trHeight w:val="2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lastRenderedPageBreak/>
              <w:t>Business gelati: le prime in Italia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In migliaia di euro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Firenze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358.896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Terni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115.831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Milano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82.907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Roma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78.649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Bologna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68.718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Perugia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38.401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Reggio nell'Emilia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35.116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Bolzano/Bozen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27.990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Venezia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26.904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Torino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24.464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Bergamo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24.310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Lecce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23.383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Napoli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22.855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Caserta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21.006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Palermo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15.866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Verona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15.528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Vicenza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14.454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Trapani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14.305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Treviso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13.769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Cremona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13.377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Brescia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12.959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Modena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12.957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Catania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12.006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Trento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11.774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Bari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11.127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Rimini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11.108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lastRenderedPageBreak/>
              <w:t xml:space="preserve"> Lodi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10.913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Genova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10.329 </w:t>
            </w:r>
          </w:p>
        </w:tc>
      </w:tr>
      <w:tr w:rsidR="002702A8" w:rsidRPr="002702A8" w:rsidTr="002702A8">
        <w:trPr>
          <w:gridAfter w:val="1"/>
          <w:wAfter w:w="55" w:type="dxa"/>
          <w:trHeight w:val="2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Agrigento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8" w:rsidRPr="002702A8" w:rsidRDefault="002702A8" w:rsidP="0027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702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10.172 </w:t>
            </w:r>
          </w:p>
        </w:tc>
      </w:tr>
    </w:tbl>
    <w:p w:rsidR="002702A8" w:rsidRDefault="002702A8" w:rsidP="006B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  <w:sectPr w:rsidR="002702A8" w:rsidSect="002702A8">
          <w:type w:val="continuous"/>
          <w:pgSz w:w="11906" w:h="16838"/>
          <w:pgMar w:top="1417" w:right="1134" w:bottom="709" w:left="1134" w:header="708" w:footer="708" w:gutter="0"/>
          <w:cols w:space="708"/>
          <w:docGrid w:linePitch="360"/>
        </w:sectPr>
      </w:pPr>
    </w:p>
    <w:p w:rsidR="006B2AEF" w:rsidRPr="001E06FD" w:rsidRDefault="006B2AEF" w:rsidP="006B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6B2AEF" w:rsidRPr="001E06FD" w:rsidSect="00A403A6">
      <w:type w:val="continuous"/>
      <w:pgSz w:w="11906" w:h="16838"/>
      <w:pgMar w:top="1417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Noto Sans Syriac Wester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9F"/>
    <w:rsid w:val="0005541C"/>
    <w:rsid w:val="00057705"/>
    <w:rsid w:val="00067770"/>
    <w:rsid w:val="000C27BC"/>
    <w:rsid w:val="001262BB"/>
    <w:rsid w:val="00144945"/>
    <w:rsid w:val="00166A0F"/>
    <w:rsid w:val="001A645F"/>
    <w:rsid w:val="001B653E"/>
    <w:rsid w:val="001D6B74"/>
    <w:rsid w:val="001E06FD"/>
    <w:rsid w:val="001F47F2"/>
    <w:rsid w:val="00223576"/>
    <w:rsid w:val="00243647"/>
    <w:rsid w:val="002702A8"/>
    <w:rsid w:val="002F07B9"/>
    <w:rsid w:val="003538E2"/>
    <w:rsid w:val="003D1C27"/>
    <w:rsid w:val="00434620"/>
    <w:rsid w:val="00445B2C"/>
    <w:rsid w:val="00451AAD"/>
    <w:rsid w:val="004A696F"/>
    <w:rsid w:val="004B255B"/>
    <w:rsid w:val="004B5059"/>
    <w:rsid w:val="004C0C12"/>
    <w:rsid w:val="004C39DC"/>
    <w:rsid w:val="004D4C43"/>
    <w:rsid w:val="004E6513"/>
    <w:rsid w:val="0052127A"/>
    <w:rsid w:val="00586525"/>
    <w:rsid w:val="005E5A32"/>
    <w:rsid w:val="00612A73"/>
    <w:rsid w:val="0062673C"/>
    <w:rsid w:val="00647BB0"/>
    <w:rsid w:val="00676CDD"/>
    <w:rsid w:val="006A1F85"/>
    <w:rsid w:val="006B2AEF"/>
    <w:rsid w:val="006C6906"/>
    <w:rsid w:val="006C7078"/>
    <w:rsid w:val="006D1C8D"/>
    <w:rsid w:val="006D5C38"/>
    <w:rsid w:val="007B3ED3"/>
    <w:rsid w:val="007C55F9"/>
    <w:rsid w:val="007E0386"/>
    <w:rsid w:val="007E607A"/>
    <w:rsid w:val="00802A8B"/>
    <w:rsid w:val="00840800"/>
    <w:rsid w:val="00844431"/>
    <w:rsid w:val="0088046B"/>
    <w:rsid w:val="00914182"/>
    <w:rsid w:val="0092159F"/>
    <w:rsid w:val="0096502A"/>
    <w:rsid w:val="0096646D"/>
    <w:rsid w:val="009737E7"/>
    <w:rsid w:val="00983147"/>
    <w:rsid w:val="009E64D7"/>
    <w:rsid w:val="00A006DB"/>
    <w:rsid w:val="00A36492"/>
    <w:rsid w:val="00A403A6"/>
    <w:rsid w:val="00A761B5"/>
    <w:rsid w:val="00AA71C5"/>
    <w:rsid w:val="00AC3DA7"/>
    <w:rsid w:val="00AD22B6"/>
    <w:rsid w:val="00B17E0B"/>
    <w:rsid w:val="00B46F6E"/>
    <w:rsid w:val="00B6720C"/>
    <w:rsid w:val="00BD54F1"/>
    <w:rsid w:val="00C17163"/>
    <w:rsid w:val="00C17EF6"/>
    <w:rsid w:val="00CC56C0"/>
    <w:rsid w:val="00D577AA"/>
    <w:rsid w:val="00D64CBE"/>
    <w:rsid w:val="00D92F46"/>
    <w:rsid w:val="00DA5B1A"/>
    <w:rsid w:val="00DC2513"/>
    <w:rsid w:val="00DD0B9F"/>
    <w:rsid w:val="00DD2D27"/>
    <w:rsid w:val="00DE33E2"/>
    <w:rsid w:val="00DE531D"/>
    <w:rsid w:val="00E24D4B"/>
    <w:rsid w:val="00E3716D"/>
    <w:rsid w:val="00E503E7"/>
    <w:rsid w:val="00E570E0"/>
    <w:rsid w:val="00E931D2"/>
    <w:rsid w:val="00ED5CEC"/>
    <w:rsid w:val="00EE2D64"/>
    <w:rsid w:val="00EF61F3"/>
    <w:rsid w:val="00F312B4"/>
    <w:rsid w:val="00F369F1"/>
    <w:rsid w:val="00F860A6"/>
    <w:rsid w:val="00F9757E"/>
    <w:rsid w:val="00F97A6F"/>
    <w:rsid w:val="00FA186D"/>
    <w:rsid w:val="00FE6327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59F"/>
  </w:style>
  <w:style w:type="paragraph" w:styleId="Titolo1">
    <w:name w:val="heading 1"/>
    <w:basedOn w:val="Normale"/>
    <w:next w:val="Normale"/>
    <w:link w:val="Titolo1Carattere"/>
    <w:uiPriority w:val="9"/>
    <w:qFormat/>
    <w:rsid w:val="00067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60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60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215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59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59F"/>
  </w:style>
  <w:style w:type="paragraph" w:styleId="Titolo1">
    <w:name w:val="heading 1"/>
    <w:basedOn w:val="Normale"/>
    <w:next w:val="Normale"/>
    <w:link w:val="Titolo1Carattere"/>
    <w:uiPriority w:val="9"/>
    <w:qFormat/>
    <w:rsid w:val="00067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60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60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215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59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25B9-59BC-4BA5-BBC1-B07ADEB3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Frabasile</dc:creator>
  <cp:lastModifiedBy>Emanuela Croci</cp:lastModifiedBy>
  <cp:revision>3</cp:revision>
  <cp:lastPrinted>2018-05-02T15:02:00Z</cp:lastPrinted>
  <dcterms:created xsi:type="dcterms:W3CDTF">2018-08-01T08:20:00Z</dcterms:created>
  <dcterms:modified xsi:type="dcterms:W3CDTF">2018-08-01T08:20:00Z</dcterms:modified>
</cp:coreProperties>
</file>